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9E" w:rsidRDefault="009C779E" w:rsidP="009C779E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79E">
        <w:rPr>
          <w:rFonts w:ascii="Times New Roman" w:eastAsia="Times New Roman" w:hAnsi="Times New Roman" w:cs="Times New Roman"/>
          <w:color w:val="000000"/>
          <w:sz w:val="28"/>
          <w:szCs w:val="28"/>
        </w:rPr>
        <w:t>Аннотация к рабочим программам по информатике в основной  школе</w:t>
      </w:r>
    </w:p>
    <w:p w:rsidR="009C779E" w:rsidRPr="009C779E" w:rsidRDefault="009C779E" w:rsidP="009C779E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79E">
        <w:rPr>
          <w:rFonts w:ascii="Times New Roman" w:eastAsia="Times New Roman" w:hAnsi="Times New Roman" w:cs="Times New Roman"/>
          <w:color w:val="000000"/>
          <w:sz w:val="28"/>
          <w:szCs w:val="28"/>
        </w:rPr>
        <w:t>7-9 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асс.</w:t>
      </w:r>
    </w:p>
    <w:p w:rsidR="00231790" w:rsidRPr="00231790" w:rsidRDefault="00231790" w:rsidP="00231790">
      <w:pPr>
        <w:shd w:val="clear" w:color="auto" w:fill="FFFFFF"/>
        <w:spacing w:after="0" w:line="240" w:lineRule="auto"/>
        <w:ind w:firstLine="680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317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абочая программа  составлена на основе авторской программы </w:t>
      </w:r>
      <w:proofErr w:type="spellStart"/>
      <w:r w:rsidRPr="00231790">
        <w:rPr>
          <w:rFonts w:ascii="Times New Roman" w:eastAsia="Times New Roman" w:hAnsi="Times New Roman" w:cs="Times New Roman"/>
          <w:color w:val="000000"/>
          <w:sz w:val="24"/>
          <w:szCs w:val="24"/>
        </w:rPr>
        <w:t>Босовой</w:t>
      </w:r>
      <w:proofErr w:type="spellEnd"/>
      <w:r w:rsidRPr="002317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Л.Л. «Программа по учебному предмету «Информатика» для 7–9 классов», составлена в соответствии с: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 программы (личностным, </w:t>
      </w:r>
      <w:proofErr w:type="spellStart"/>
      <w:r w:rsidRPr="00231790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метапредметным</w:t>
      </w:r>
      <w:proofErr w:type="spellEnd"/>
      <w:r w:rsidRPr="00231790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предметным); основными подходами к развитию и формированию универсальных учебных действий (УУД) для основного общего образования.</w:t>
      </w:r>
      <w:proofErr w:type="gramEnd"/>
      <w:r w:rsidRPr="002317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ней соблюдается преемственность с федеральным государственным образовательным стандартом начального общего образования; учитываются возрастные  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231790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2317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связи.</w:t>
      </w:r>
    </w:p>
    <w:p w:rsidR="00231790" w:rsidRDefault="00231790" w:rsidP="00231790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17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</w:t>
      </w:r>
      <w:proofErr w:type="gramStart"/>
      <w:r w:rsidRPr="002317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является ключевым компонентом учебно-методического комплекта по информатике для основной школы (авторы Л.Л. </w:t>
      </w:r>
      <w:proofErr w:type="spellStart"/>
      <w:r w:rsidRPr="00231790">
        <w:rPr>
          <w:rFonts w:ascii="Times New Roman" w:eastAsia="Times New Roman" w:hAnsi="Times New Roman" w:cs="Times New Roman"/>
          <w:color w:val="000000"/>
          <w:sz w:val="24"/>
          <w:szCs w:val="24"/>
        </w:rPr>
        <w:t>Босова</w:t>
      </w:r>
      <w:proofErr w:type="spellEnd"/>
      <w:r w:rsidRPr="002317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А.Ю. </w:t>
      </w:r>
      <w:proofErr w:type="spellStart"/>
      <w:r w:rsidRPr="00231790">
        <w:rPr>
          <w:rFonts w:ascii="Times New Roman" w:eastAsia="Times New Roman" w:hAnsi="Times New Roman" w:cs="Times New Roman"/>
          <w:color w:val="000000"/>
          <w:sz w:val="24"/>
          <w:szCs w:val="24"/>
        </w:rPr>
        <w:t>Босова</w:t>
      </w:r>
      <w:proofErr w:type="spellEnd"/>
      <w:r w:rsidRPr="00231790">
        <w:rPr>
          <w:rFonts w:ascii="Times New Roman" w:eastAsia="Times New Roman" w:hAnsi="Times New Roman" w:cs="Times New Roman"/>
          <w:color w:val="000000"/>
          <w:sz w:val="24"/>
          <w:szCs w:val="24"/>
        </w:rPr>
        <w:t>;  издательство «БИНОМ.</w:t>
      </w:r>
      <w:proofErr w:type="gramEnd"/>
      <w:r w:rsidRPr="002317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31790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Лаборатория знаний»)</w:t>
      </w:r>
      <w:proofErr w:type="gramEnd"/>
    </w:p>
    <w:p w:rsidR="009C779E" w:rsidRDefault="009C779E" w:rsidP="00E8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847CA" w:rsidRPr="009C779E" w:rsidRDefault="00E847CA" w:rsidP="00E8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УМК:</w:t>
      </w:r>
    </w:p>
    <w:p w:rsidR="00E847CA" w:rsidRPr="00E847CA" w:rsidRDefault="00E847CA" w:rsidP="00E847CA">
      <w:pPr>
        <w:pStyle w:val="c21"/>
        <w:shd w:val="clear" w:color="auto" w:fill="FFFFFF"/>
        <w:spacing w:before="0" w:beforeAutospacing="0" w:after="0" w:afterAutospacing="0"/>
        <w:rPr>
          <w:color w:val="000000"/>
        </w:rPr>
      </w:pPr>
      <w:r w:rsidRPr="00E847CA">
        <w:rPr>
          <w:rStyle w:val="c2"/>
          <w:bCs/>
          <w:color w:val="000000"/>
        </w:rPr>
        <w:t xml:space="preserve">учебник: </w:t>
      </w:r>
      <w:proofErr w:type="spellStart"/>
      <w:r w:rsidRPr="00E847CA">
        <w:rPr>
          <w:rStyle w:val="c2"/>
          <w:bCs/>
          <w:color w:val="000000"/>
        </w:rPr>
        <w:t>Босова</w:t>
      </w:r>
      <w:proofErr w:type="spellEnd"/>
      <w:r w:rsidRPr="00E847CA">
        <w:rPr>
          <w:rStyle w:val="c2"/>
          <w:bCs/>
          <w:color w:val="000000"/>
        </w:rPr>
        <w:t>, Л.Л. Информатика (ФГОС).  М.: БИНОМ. Лаборатория знаний, 2015.</w:t>
      </w:r>
    </w:p>
    <w:p w:rsidR="00E847CA" w:rsidRPr="00E847CA" w:rsidRDefault="00E847CA" w:rsidP="00E847CA">
      <w:pPr>
        <w:pStyle w:val="c21"/>
        <w:shd w:val="clear" w:color="auto" w:fill="FFFFFF"/>
        <w:spacing w:before="0" w:beforeAutospacing="0" w:after="0" w:afterAutospacing="0"/>
        <w:rPr>
          <w:color w:val="000000"/>
        </w:rPr>
      </w:pPr>
      <w:r w:rsidRPr="00E847CA">
        <w:rPr>
          <w:rStyle w:val="c2"/>
          <w:bCs/>
          <w:color w:val="000000"/>
        </w:rPr>
        <w:t xml:space="preserve">рабочая тетрадь: </w:t>
      </w:r>
      <w:proofErr w:type="spellStart"/>
      <w:r w:rsidRPr="00E847CA">
        <w:rPr>
          <w:rStyle w:val="c2"/>
          <w:bCs/>
          <w:color w:val="000000"/>
        </w:rPr>
        <w:t>Босова</w:t>
      </w:r>
      <w:proofErr w:type="spellEnd"/>
      <w:r w:rsidRPr="00E847CA">
        <w:rPr>
          <w:rStyle w:val="c2"/>
          <w:bCs/>
          <w:color w:val="000000"/>
        </w:rPr>
        <w:t>, Л.Л. Информатика (ФГОС).- М.: БИНОМ. Лаборатория знаний, 2015.</w:t>
      </w:r>
    </w:p>
    <w:p w:rsidR="00E847CA" w:rsidRPr="00E847CA" w:rsidRDefault="00E847CA" w:rsidP="00E847CA">
      <w:pPr>
        <w:pStyle w:val="c21"/>
        <w:shd w:val="clear" w:color="auto" w:fill="FFFFFF"/>
        <w:spacing w:before="0" w:beforeAutospacing="0" w:after="0" w:afterAutospacing="0"/>
        <w:rPr>
          <w:color w:val="000000"/>
        </w:rPr>
      </w:pPr>
      <w:r w:rsidRPr="00E847CA">
        <w:rPr>
          <w:rStyle w:val="c2"/>
          <w:bCs/>
          <w:color w:val="000000"/>
        </w:rPr>
        <w:t>контрольно-измерительные материалы:</w:t>
      </w:r>
    </w:p>
    <w:p w:rsidR="00E847CA" w:rsidRPr="00E847CA" w:rsidRDefault="00E847CA" w:rsidP="00E847C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847CA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Босова</w:t>
      </w:r>
      <w:proofErr w:type="spellEnd"/>
      <w:r w:rsidRPr="00E847CA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 xml:space="preserve"> Л.Л. Набор цифровых образовательных ресурсов «Информатика 5-7». – М.: БИНОМ. Лаборатория знаний, 201</w:t>
      </w:r>
      <w:r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E847CA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847CA" w:rsidRPr="00E847CA" w:rsidRDefault="00E847CA" w:rsidP="00E847CA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E847CA">
        <w:rPr>
          <w:rStyle w:val="c2"/>
          <w:bCs/>
          <w:color w:val="000000"/>
        </w:rPr>
        <w:t>цифровые ресурсы:</w:t>
      </w:r>
    </w:p>
    <w:p w:rsidR="00E847CA" w:rsidRPr="00E847CA" w:rsidRDefault="00E847CA" w:rsidP="00E847C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47CA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Ресурсы Единой коллекции цифровых образовательных ресурсов (</w:t>
      </w:r>
      <w:hyperlink r:id="rId5" w:history="1">
        <w:r w:rsidRPr="00E847CA">
          <w:rPr>
            <w:rStyle w:val="a4"/>
            <w:rFonts w:ascii="Times New Roman" w:hAnsi="Times New Roman" w:cs="Times New Roman"/>
            <w:bCs/>
            <w:sz w:val="24"/>
            <w:szCs w:val="24"/>
          </w:rPr>
          <w:t>http://school-collection.edu.ru/</w:t>
        </w:r>
      </w:hyperlink>
      <w:r w:rsidRPr="00E847CA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E847CA" w:rsidRPr="00E847CA" w:rsidRDefault="00E847CA" w:rsidP="00E847C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47CA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 xml:space="preserve">Материалы авторской мастерской </w:t>
      </w:r>
      <w:proofErr w:type="spellStart"/>
      <w:r w:rsidRPr="00E847CA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Босовой</w:t>
      </w:r>
      <w:proofErr w:type="spellEnd"/>
      <w:r w:rsidRPr="00E847CA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 Л.Л. (</w:t>
      </w:r>
      <w:hyperlink r:id="rId6" w:history="1">
        <w:r w:rsidRPr="00E847CA">
          <w:rPr>
            <w:rStyle w:val="a4"/>
            <w:rFonts w:ascii="Times New Roman" w:hAnsi="Times New Roman" w:cs="Times New Roman"/>
            <w:bCs/>
            <w:sz w:val="24"/>
            <w:szCs w:val="24"/>
          </w:rPr>
          <w:t>http://metodist.lbz.ru/authors/informatika/3</w:t>
        </w:r>
      </w:hyperlink>
      <w:r w:rsidRPr="00E847CA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E847CA" w:rsidRDefault="00E847CA" w:rsidP="00E847CA">
      <w:pPr>
        <w:pStyle w:val="2"/>
        <w:numPr>
          <w:ilvl w:val="1"/>
          <w:numId w:val="3"/>
        </w:numPr>
        <w:ind w:left="0" w:firstLine="567"/>
      </w:pPr>
    </w:p>
    <w:p w:rsidR="009E1A4B" w:rsidRPr="009C779E" w:rsidRDefault="009E1A4B" w:rsidP="009E1A4B">
      <w:pPr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-5"/>
          <w:w w:val="104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информатики </w:t>
      </w:r>
      <w:r w:rsidRPr="009C779E">
        <w:rPr>
          <w:rFonts w:ascii="Times New Roman" w:eastAsia="Times New Roman" w:hAnsi="Times New Roman" w:cs="Times New Roman"/>
          <w:bCs/>
          <w:iCs/>
          <w:color w:val="000000"/>
          <w:spacing w:val="-5"/>
          <w:w w:val="104"/>
          <w:sz w:val="24"/>
          <w:szCs w:val="24"/>
        </w:rPr>
        <w:t>в  7–9 классах</w:t>
      </w: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вносит </w:t>
      </w:r>
      <w:proofErr w:type="spellStart"/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вклад в достижение главных </w:t>
      </w:r>
      <w:r w:rsidRPr="009C77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целей </w:t>
      </w: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 общего образования, способствуя</w:t>
      </w:r>
      <w:r w:rsidRPr="009C779E">
        <w:rPr>
          <w:rFonts w:ascii="Times New Roman" w:eastAsia="Times New Roman" w:hAnsi="Times New Roman" w:cs="Times New Roman"/>
          <w:bCs/>
          <w:iCs/>
          <w:color w:val="000000"/>
          <w:spacing w:val="-5"/>
          <w:w w:val="104"/>
          <w:sz w:val="24"/>
          <w:szCs w:val="24"/>
        </w:rPr>
        <w:t>:</w:t>
      </w:r>
    </w:p>
    <w:p w:rsidR="009E1A4B" w:rsidRPr="009C779E" w:rsidRDefault="009E1A4B" w:rsidP="009E1A4B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формированию целостного мировоззрения</w:t>
      </w: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,  соответствующего современному</w:t>
      </w:r>
      <w:r w:rsidRPr="009C77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9E1A4B" w:rsidRPr="009C779E" w:rsidRDefault="009E1A4B" w:rsidP="009E1A4B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совершенствованию </w:t>
      </w:r>
      <w:proofErr w:type="spellStart"/>
      <w:r w:rsidRPr="009C77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обще</w:t>
      </w:r>
      <w:bookmarkStart w:id="0" w:name="_GoBack"/>
      <w:bookmarkEnd w:id="0"/>
      <w:r w:rsidRPr="009C77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учебных</w:t>
      </w:r>
      <w:proofErr w:type="spellEnd"/>
      <w:r w:rsidRPr="009C77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и общекультурных навыков работы с информацией</w:t>
      </w: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процессе систематизации и </w:t>
      </w:r>
      <w:proofErr w:type="gramStart"/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обобщения</w:t>
      </w:r>
      <w:proofErr w:type="gramEnd"/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E847CA" w:rsidRPr="00231790" w:rsidRDefault="009E1A4B" w:rsidP="009E1A4B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воспитанию ответственного и избирательного отношения к информации</w:t>
      </w: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</w:t>
      </w:r>
    </w:p>
    <w:p w:rsidR="009C779E" w:rsidRDefault="009C779E" w:rsidP="009C779E">
      <w:pPr>
        <w:pStyle w:val="a5"/>
        <w:shd w:val="clear" w:color="auto" w:fill="FFFFFF"/>
        <w:rPr>
          <w:b/>
          <w:bCs/>
          <w:spacing w:val="-1"/>
          <w:sz w:val="24"/>
          <w:szCs w:val="24"/>
        </w:rPr>
      </w:pPr>
    </w:p>
    <w:p w:rsidR="006C4EBE" w:rsidRPr="006C4EBE" w:rsidRDefault="006C4EBE" w:rsidP="00231790">
      <w:pPr>
        <w:ind w:firstLine="709"/>
        <w:rPr>
          <w:rFonts w:ascii="Cambria" w:hAnsi="Cambria"/>
          <w:b/>
          <w:bCs/>
          <w:color w:val="00000A"/>
          <w:sz w:val="28"/>
          <w:szCs w:val="28"/>
          <w:shd w:val="clear" w:color="auto" w:fill="FFFFFF"/>
        </w:rPr>
      </w:pPr>
      <w:r w:rsidRPr="006C4EBE">
        <w:rPr>
          <w:rFonts w:ascii="Cambria" w:hAnsi="Cambria"/>
          <w:b/>
          <w:bCs/>
          <w:color w:val="00000A"/>
          <w:sz w:val="28"/>
          <w:szCs w:val="28"/>
          <w:shd w:val="clear" w:color="auto" w:fill="FFFFFF"/>
        </w:rPr>
        <w:t>Место предмета в базисном учебном плане</w:t>
      </w:r>
    </w:p>
    <w:p w:rsidR="00231790" w:rsidRPr="00BA08ED" w:rsidRDefault="00231790" w:rsidP="00231790">
      <w:pPr>
        <w:ind w:firstLine="709"/>
        <w:rPr>
          <w:rFonts w:ascii="Times New Roman" w:eastAsia="Times New Roman" w:hAnsi="Times New Roman" w:cs="Times New Roman"/>
        </w:rPr>
      </w:pPr>
      <w:r w:rsidRPr="00BA08ED">
        <w:rPr>
          <w:rFonts w:ascii="Times New Roman" w:eastAsia="Times New Roman" w:hAnsi="Times New Roman" w:cs="Times New Roman"/>
        </w:rPr>
        <w:lastRenderedPageBreak/>
        <w:t xml:space="preserve">Согласно Базисного учебного (образовательного) плана образовательных учреждений общего образования на освоение программы информатика </w:t>
      </w:r>
      <w:r w:rsidR="009C779E">
        <w:rPr>
          <w:rFonts w:ascii="Times New Roman" w:eastAsia="Times New Roman" w:hAnsi="Times New Roman" w:cs="Times New Roman"/>
        </w:rPr>
        <w:t xml:space="preserve">в </w:t>
      </w:r>
      <w:r w:rsidRPr="00BA08ED">
        <w:rPr>
          <w:rFonts w:ascii="Times New Roman" w:eastAsia="Times New Roman" w:hAnsi="Times New Roman" w:cs="Times New Roman"/>
        </w:rPr>
        <w:t>7</w:t>
      </w:r>
      <w:r w:rsidR="009C779E">
        <w:rPr>
          <w:rFonts w:ascii="Times New Roman" w:eastAsia="Times New Roman" w:hAnsi="Times New Roman" w:cs="Times New Roman"/>
        </w:rPr>
        <w:t>-8</w:t>
      </w:r>
      <w:r w:rsidRPr="00BA08ED">
        <w:rPr>
          <w:rFonts w:ascii="Times New Roman" w:eastAsia="Times New Roman" w:hAnsi="Times New Roman" w:cs="Times New Roman"/>
        </w:rPr>
        <w:t xml:space="preserve"> класса</w:t>
      </w:r>
      <w:r w:rsidR="009C779E">
        <w:rPr>
          <w:rFonts w:ascii="Times New Roman" w:eastAsia="Times New Roman" w:hAnsi="Times New Roman" w:cs="Times New Roman"/>
        </w:rPr>
        <w:t>х</w:t>
      </w:r>
      <w:r w:rsidRPr="00BA08ED">
        <w:rPr>
          <w:rFonts w:ascii="Times New Roman" w:eastAsia="Times New Roman" w:hAnsi="Times New Roman" w:cs="Times New Roman"/>
        </w:rPr>
        <w:t xml:space="preserve"> отведен 1 час в неделю, 35 часов в год</w:t>
      </w:r>
      <w:r w:rsidR="009C779E">
        <w:rPr>
          <w:rFonts w:ascii="Times New Roman" w:eastAsia="Times New Roman" w:hAnsi="Times New Roman" w:cs="Times New Roman"/>
        </w:rPr>
        <w:t>, в 9 классе 2 часа  в неделю, 68 часов.</w:t>
      </w:r>
    </w:p>
    <w:p w:rsidR="009E1A4B" w:rsidRPr="009248DE" w:rsidRDefault="009E1A4B" w:rsidP="009C779E">
      <w:pPr>
        <w:pStyle w:val="2"/>
        <w:tabs>
          <w:tab w:val="clear" w:pos="1440"/>
        </w:tabs>
        <w:ind w:firstLine="0"/>
        <w:jc w:val="left"/>
        <w:rPr>
          <w:rFonts w:cs="Times New Roman"/>
          <w:color w:val="000000"/>
          <w:szCs w:val="28"/>
        </w:rPr>
      </w:pPr>
      <w:bookmarkStart w:id="1" w:name="_Toc364713910"/>
      <w:r w:rsidRPr="009248DE">
        <w:rPr>
          <w:rFonts w:cs="Times New Roman"/>
          <w:color w:val="000000"/>
          <w:szCs w:val="28"/>
        </w:rPr>
        <w:t xml:space="preserve">Личностные, </w:t>
      </w:r>
      <w:proofErr w:type="spellStart"/>
      <w:r w:rsidRPr="009248DE">
        <w:rPr>
          <w:rFonts w:cs="Times New Roman"/>
          <w:color w:val="000000"/>
          <w:szCs w:val="28"/>
        </w:rPr>
        <w:t>метапредметные</w:t>
      </w:r>
      <w:proofErr w:type="spellEnd"/>
      <w:r w:rsidRPr="009248DE">
        <w:rPr>
          <w:rFonts w:cs="Times New Roman"/>
          <w:color w:val="000000"/>
          <w:szCs w:val="28"/>
        </w:rPr>
        <w:t xml:space="preserve"> и предметные результаты </w:t>
      </w:r>
      <w:r w:rsidRPr="009248DE">
        <w:rPr>
          <w:rFonts w:cs="Times New Roman"/>
          <w:color w:val="000000"/>
          <w:szCs w:val="28"/>
        </w:rPr>
        <w:br/>
        <w:t>освоения информатики</w:t>
      </w:r>
      <w:bookmarkEnd w:id="1"/>
    </w:p>
    <w:p w:rsidR="009E1A4B" w:rsidRPr="009C779E" w:rsidRDefault="009E1A4B" w:rsidP="009E1A4B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Личностные результаты</w:t>
      </w: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9E1A4B" w:rsidRPr="009C779E" w:rsidRDefault="009E1A4B" w:rsidP="009E1A4B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9E1A4B" w:rsidRPr="009C779E" w:rsidRDefault="009E1A4B" w:rsidP="009E1A4B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роли информационных процессов в современном мире;</w:t>
      </w:r>
    </w:p>
    <w:p w:rsidR="009E1A4B" w:rsidRPr="009C779E" w:rsidRDefault="009E1A4B" w:rsidP="009E1A4B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владение первичными навыками анализа и критичной оценки получаемой информации; </w:t>
      </w:r>
    </w:p>
    <w:p w:rsidR="009E1A4B" w:rsidRPr="009C779E" w:rsidRDefault="009E1A4B" w:rsidP="009E1A4B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9E1A4B" w:rsidRPr="009C779E" w:rsidRDefault="009E1A4B" w:rsidP="009E1A4B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9E1A4B" w:rsidRPr="009C779E" w:rsidRDefault="009E1A4B" w:rsidP="009E1A4B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9E1A4B" w:rsidRPr="009C779E" w:rsidRDefault="009E1A4B" w:rsidP="009E1A4B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9E1A4B" w:rsidRPr="009C779E" w:rsidRDefault="009E1A4B" w:rsidP="009E1A4B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9E1A4B" w:rsidRPr="009C779E" w:rsidRDefault="009E1A4B" w:rsidP="009E1A4B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9E1A4B" w:rsidRPr="009C779E" w:rsidRDefault="009E1A4B" w:rsidP="009E1A4B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77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Метапредметные</w:t>
      </w:r>
      <w:proofErr w:type="spellEnd"/>
      <w:r w:rsidRPr="009C77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результаты</w:t>
      </w: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освоенные </w:t>
      </w:r>
      <w:proofErr w:type="gramStart"/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метапредметными</w:t>
      </w:r>
      <w:proofErr w:type="spellEnd"/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результатами, формируемыми при изучении информатики в основной школе, являются:</w:t>
      </w:r>
    </w:p>
    <w:p w:rsidR="009E1A4B" w:rsidRPr="009C779E" w:rsidRDefault="009E1A4B" w:rsidP="009E1A4B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владение </w:t>
      </w:r>
      <w:proofErr w:type="spellStart"/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общепредметными</w:t>
      </w:r>
      <w:proofErr w:type="spellEnd"/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понятиями «объект», «система», «модель», «алгоритм», «исполнитель» и др.;</w:t>
      </w:r>
    </w:p>
    <w:p w:rsidR="009E1A4B" w:rsidRPr="009C779E" w:rsidRDefault="009E1A4B" w:rsidP="009E1A4B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, умозаключение (индуктивное, дедуктивное и по аналогии) и делать выводы;</w:t>
      </w:r>
    </w:p>
    <w:p w:rsidR="009E1A4B" w:rsidRPr="009C779E" w:rsidRDefault="009E1A4B" w:rsidP="009E1A4B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9E1A4B" w:rsidRPr="009C779E" w:rsidRDefault="009E1A4B" w:rsidP="009E1A4B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E1A4B" w:rsidRPr="009C779E" w:rsidRDefault="009E1A4B" w:rsidP="009E1A4B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9E1A4B" w:rsidRPr="009C779E" w:rsidRDefault="009E1A4B" w:rsidP="009E1A4B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9E1A4B" w:rsidRPr="009C779E" w:rsidRDefault="009E1A4B" w:rsidP="009E1A4B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гипермедиасообщений</w:t>
      </w:r>
      <w:proofErr w:type="spellEnd"/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; коммуникация и социальное взаимодействие; поиск и организация хранения информации; анализ информации).</w:t>
      </w:r>
    </w:p>
    <w:p w:rsidR="009E1A4B" w:rsidRPr="009C779E" w:rsidRDefault="009E1A4B" w:rsidP="009E1A4B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C77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Предметные результаты</w:t>
      </w: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9E1A4B" w:rsidRPr="009C779E" w:rsidRDefault="009E1A4B" w:rsidP="009E1A4B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9E1A4B" w:rsidRPr="009C779E" w:rsidRDefault="009E1A4B" w:rsidP="009E1A4B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9E1A4B" w:rsidRPr="009C779E" w:rsidRDefault="009E1A4B" w:rsidP="009E1A4B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9E1A4B" w:rsidRPr="009C779E" w:rsidRDefault="009E1A4B" w:rsidP="009E1A4B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</w:t>
      </w: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таблицы, схемы, графики, диаграммы, с использованием соответствующих программных средств обработки данных;</w:t>
      </w:r>
    </w:p>
    <w:p w:rsidR="009E1A4B" w:rsidRPr="009C779E" w:rsidRDefault="009E1A4B" w:rsidP="009E1A4B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9E1A4B" w:rsidRPr="009C779E" w:rsidRDefault="009E1A4B" w:rsidP="009E1A4B">
      <w:pPr>
        <w:pStyle w:val="2"/>
        <w:tabs>
          <w:tab w:val="clear" w:pos="1440"/>
        </w:tabs>
        <w:ind w:firstLine="0"/>
        <w:jc w:val="left"/>
        <w:rPr>
          <w:rFonts w:cs="Times New Roman"/>
          <w:color w:val="000000"/>
          <w:sz w:val="24"/>
        </w:rPr>
      </w:pPr>
    </w:p>
    <w:p w:rsidR="009E1A4B" w:rsidRPr="009248DE" w:rsidRDefault="009E1A4B" w:rsidP="009E1A4B">
      <w:pPr>
        <w:pStyle w:val="2"/>
        <w:tabs>
          <w:tab w:val="clear" w:pos="1440"/>
        </w:tabs>
        <w:ind w:firstLine="0"/>
        <w:jc w:val="left"/>
        <w:rPr>
          <w:color w:val="000000"/>
          <w:szCs w:val="28"/>
        </w:rPr>
      </w:pPr>
      <w:r w:rsidRPr="009248DE">
        <w:rPr>
          <w:color w:val="000000"/>
          <w:szCs w:val="28"/>
        </w:rPr>
        <w:t>Планируемые результаты изучения информатики</w:t>
      </w:r>
    </w:p>
    <w:p w:rsidR="009E1A4B" w:rsidRPr="00C66F64" w:rsidRDefault="009E1A4B" w:rsidP="009E1A4B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color w:val="000000"/>
          <w:sz w:val="22"/>
        </w:rPr>
      </w:pPr>
      <w:r w:rsidRPr="00C66F64">
        <w:rPr>
          <w:rStyle w:val="dash041e005f0441005f043d005f043e005f0432005f043d005f043e005f0439005f0020005f0442005f0435005f043a005f0441005f0442005f0020005f0441005f0020005f043e005f0442005f0441005f0442005f0443005f043f005f043e005f043char1"/>
          <w:color w:val="000000"/>
          <w:szCs w:val="28"/>
        </w:rPr>
        <w:t xml:space="preserve">Планируемые результаты освоения </w:t>
      </w:r>
      <w:proofErr w:type="gramStart"/>
      <w:r w:rsidRPr="00C66F64">
        <w:rPr>
          <w:rStyle w:val="dash041e005f0441005f043d005f043e005f0432005f043d005f043e005f0439005f0020005f0442005f0435005f043a005f0441005f0442005f0020005f0441005f0020005f043e005f0442005f0441005f0442005f0443005f043f005f043e005f043char1"/>
          <w:color w:val="000000"/>
          <w:szCs w:val="28"/>
        </w:rPr>
        <w:t>обучающимися</w:t>
      </w:r>
      <w:proofErr w:type="gramEnd"/>
      <w:r w:rsidRPr="00C66F64">
        <w:rPr>
          <w:rStyle w:val="dash041e005f0441005f043d005f043e005f0432005f043d005f043e005f0439005f0020005f0442005f0435005f043a005f0441005f0442005f0020005f0441005f0020005f043e005f0442005f0441005f0442005f0443005f043f005f043e005f043char1"/>
          <w:color w:val="000000"/>
          <w:szCs w:val="28"/>
        </w:rPr>
        <w:t xml:space="preserve">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C66F64">
        <w:rPr>
          <w:rStyle w:val="dash041e005f0441005f043d005f043e005f0432005f043d005f043e005f0439005f0020005f0442005f0435005f043a005f0441005f0442005f0020005f0441005f0020005f043e005f0442005f0441005f0442005f0443005f043f005f043e005f043char1"/>
          <w:color w:val="000000"/>
          <w:szCs w:val="28"/>
        </w:rPr>
        <w:t>метапредметных</w:t>
      </w:r>
      <w:proofErr w:type="spellEnd"/>
      <w:r w:rsidRPr="00C66F64">
        <w:rPr>
          <w:rStyle w:val="dash041e005f0441005f043d005f043e005f0432005f043d005f043e005f0439005f0020005f0442005f0435005f043a005f0441005f0442005f0020005f0441005f0020005f043e005f0442005f0441005f0442005f0443005f043f005f043e005f043char1"/>
          <w:color w:val="000000"/>
          <w:szCs w:val="28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9E1A4B" w:rsidRPr="00C66F64" w:rsidRDefault="009E1A4B" w:rsidP="009E1A4B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color w:val="000000"/>
          <w:szCs w:val="28"/>
        </w:rPr>
      </w:pPr>
      <w:r w:rsidRPr="00C66F64">
        <w:rPr>
          <w:rStyle w:val="dash041e005f0441005f043d005f043e005f0432005f043d005f043e005f0439005f0020005f0442005f0435005f043a005f0441005f0442005f0020005f0441005f0020005f043e005f0442005f0441005f0442005f0443005f043f005f043e005f043char1"/>
          <w:color w:val="000000"/>
          <w:szCs w:val="28"/>
        </w:rPr>
        <w:t>Планируемые результаты сформулированы к каждому разделу учебной программы.</w:t>
      </w:r>
    </w:p>
    <w:p w:rsidR="009E1A4B" w:rsidRPr="00C66F64" w:rsidRDefault="009E1A4B" w:rsidP="009E1A4B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color w:val="000000"/>
        </w:rPr>
      </w:pPr>
      <w:r w:rsidRPr="00C66F64">
        <w:rPr>
          <w:rStyle w:val="dash041e005f0441005f043d005f043e005f0432005f043d005f043e005f0439005f0020005f0442005f0435005f043a005f0441005f0442005f0020005f0441005f0020005f043e005f0442005f0441005f0442005f0443005f043f005f043e005f043char1"/>
          <w:color w:val="000000"/>
          <w:szCs w:val="28"/>
        </w:rPr>
        <w:t>Планируемые результаты, характеризующие систему учебных действий в отношении опорного учебного материала, размещены в рубрике «</w:t>
      </w:r>
      <w:r w:rsidRPr="00C66F64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color w:val="000000"/>
          <w:szCs w:val="28"/>
        </w:rPr>
        <w:t>Выпускник научится …</w:t>
      </w:r>
      <w:r w:rsidRPr="00C66F64">
        <w:rPr>
          <w:rStyle w:val="dash041e005f0441005f043d005f043e005f0432005f043d005f043e005f0439005f0020005f0442005f0435005f043a005f0441005f0442005f0020005f0441005f0020005f043e005f0442005f0441005f0442005f0443005f043f005f043e005f043char1"/>
          <w:color w:val="000000"/>
          <w:szCs w:val="28"/>
        </w:rPr>
        <w:t>». Они п</w:t>
      </w:r>
      <w:r w:rsidRPr="00C66F64">
        <w:rPr>
          <w:color w:val="000000"/>
        </w:rPr>
        <w:t>оказывают, какой уровень освоения опорного учебного материала ожидается от выпускника. Эти результаты потенциально достигаемы большинством учащихся и выносятся на итоговую оценку как задания базового уровня (исполнительская компетентность) или задания повышенного уровня (зона ближайшего развития).</w:t>
      </w:r>
    </w:p>
    <w:p w:rsidR="009E1A4B" w:rsidRPr="00C66F64" w:rsidRDefault="009E1A4B" w:rsidP="009E1A4B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color w:val="000000"/>
        </w:rPr>
      </w:pPr>
      <w:r w:rsidRPr="00C66F64">
        <w:rPr>
          <w:rStyle w:val="dash041e005f0441005f043d005f043e005f0432005f043d005f043e005f0439005f0020005f0442005f0435005f043a005f0441005f0442005f0020005f0441005f0020005f043e005f0442005f0441005f0442005f0443005f043f005f043e005f043char1"/>
          <w:color w:val="000000"/>
          <w:szCs w:val="28"/>
        </w:rPr>
        <w:t xml:space="preserve">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«Выпускник получит возможность научиться …». </w:t>
      </w:r>
      <w:r w:rsidRPr="00C66F64">
        <w:rPr>
          <w:color w:val="000000"/>
        </w:rPr>
        <w:t>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практике, но могут включаться в материалы итогового контроля.</w:t>
      </w:r>
    </w:p>
    <w:p w:rsidR="009E1A4B" w:rsidRPr="009C779E" w:rsidRDefault="009E1A4B" w:rsidP="009E1A4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1. Введение в информатику</w:t>
      </w:r>
    </w:p>
    <w:p w:rsidR="009E1A4B" w:rsidRPr="009C779E" w:rsidRDefault="009E1A4B" w:rsidP="009E1A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Выпускник научится</w:t>
      </w: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декодировать и кодировать информацию</w:t>
      </w:r>
      <w:r w:rsidRPr="009C779E">
        <w:rPr>
          <w:rStyle w:val="dash041e0441043d043e0432043d043e0439002004420435043a04410442002004410020043e0442044104420443043f043e043cchar1"/>
          <w:rFonts w:eastAsia="Times New Roman" w:cs="Times New Roman"/>
          <w:color w:val="000000"/>
          <w:szCs w:val="24"/>
        </w:rPr>
        <w:t xml:space="preserve"> при заданных правилах кодирования</w:t>
      </w: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оперировать единицами измерения количества информации;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количественные 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записывать в двоичной системе целые числа от 0 до 256; 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логические выражения с операциями</w:t>
      </w:r>
      <w:proofErr w:type="gramStart"/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, ИЛИ, НЕ; определять значение логического выражения; строить таблицы истинности;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информационные модели (таблицы, графики, диаграммы, схемы и др.);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форму представления данных (таблица, схема, график, диаграмма) в соответствии с поставленной задачей;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</w:t>
      </w:r>
      <w:r w:rsidRPr="009C77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9E1A4B" w:rsidRPr="009C779E" w:rsidRDefault="009E1A4B" w:rsidP="009E1A4B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Выпускник получит возможность</w:t>
      </w: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научиться определять мощность алфавита, используемого для записи сообщения;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научиться оценивать информационный объём сообщения, записанного символами произвольного алфавита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научиться решать логические задачи с использованием таблиц истинности;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представление о моделировании как методе научного познания; о компьютерных моделях и  их использовании для исследования объектов окружающего мира;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познакомиться с примерами использования графов и деревьев  при описании реальных объектов и процессов</w:t>
      </w:r>
      <w:r w:rsidRPr="009C779E" w:rsidDel="00655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научиться строить математическую   модель задачи – выделять исходные данные и результаты, выявлять соотношения между ними.</w:t>
      </w:r>
    </w:p>
    <w:p w:rsidR="009E1A4B" w:rsidRPr="009C779E" w:rsidRDefault="009E1A4B" w:rsidP="009E1A4B">
      <w:pPr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E1A4B" w:rsidRPr="009C779E" w:rsidRDefault="009E1A4B" w:rsidP="009E1A4B">
      <w:pPr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Раздел 2. Алгоритмы и начала программирования</w:t>
      </w:r>
    </w:p>
    <w:p w:rsidR="009E1A4B" w:rsidRPr="009C779E" w:rsidRDefault="009E1A4B" w:rsidP="009E1A4B">
      <w:pPr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исполнять линейный алгоритм для формального исполнителя с заданной системой команд;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линейные алгоритмы, число команд в которых не превышает заданное; 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научится исполнять записанный на естественном языке алгоритм, обрабатывающий цепочки символов.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исполнять линейные алгоритмы, записанные на алгоритмическом языке.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исполнять алгоритмы </w:t>
      </w:r>
      <w:proofErr w:type="spellStart"/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ветвлениями, записанные на алгоритмическом языке;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правила записи  и выполнения алгоритмов, содержащих цикл с параметром или цикл с условием продолжения работы;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разрабатывать и записывать на языке программирования короткие алгоритмы, содержащие базовые алгоритмические конструкции.</w:t>
      </w:r>
    </w:p>
    <w:p w:rsidR="009E1A4B" w:rsidRPr="009C779E" w:rsidRDefault="009E1A4B" w:rsidP="009E1A4B">
      <w:pPr>
        <w:ind w:left="426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Выпускник получит возможность научиться: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исполнять алгоритмы, содержащие  ветвления  и повторения, для формального исполнителя с заданной системой команд;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все возможные алгоритмы фиксированной длины для формального исполнителя с заданной системой команд;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подсчитывать количество тех или иных символов в цепочке символов, являющейся результатом работы алгоритма;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по данному алгоритму определять, для решения какой задачи он предназначен;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9E1A4B" w:rsidRPr="009C779E" w:rsidRDefault="009E1A4B" w:rsidP="009E1A4B">
      <w:pPr>
        <w:ind w:left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E1A4B" w:rsidRPr="009C779E" w:rsidRDefault="009E1A4B" w:rsidP="009E1A4B">
      <w:pPr>
        <w:ind w:left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3. Информационные и коммуникационные технологии</w:t>
      </w:r>
    </w:p>
    <w:p w:rsidR="009E1A4B" w:rsidRPr="009C779E" w:rsidRDefault="009E1A4B" w:rsidP="009E1A4B">
      <w:pPr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функции и характеристики основных устройств компьютера;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виды и состав программного обеспечения современных компьютеров;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программное обеспечение, соответствующее решаемой задаче;</w:t>
      </w:r>
    </w:p>
    <w:p w:rsidR="009E1A4B" w:rsidRPr="009C779E" w:rsidRDefault="009E1A4B" w:rsidP="009E1A4B">
      <w:pPr>
        <w:pStyle w:val="1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C779E">
        <w:rPr>
          <w:rFonts w:ascii="Times New Roman" w:hAnsi="Times New Roman"/>
          <w:color w:val="000000"/>
          <w:sz w:val="24"/>
          <w:szCs w:val="24"/>
        </w:rPr>
        <w:t>оперировать объектами файловой системы;</w:t>
      </w:r>
    </w:p>
    <w:p w:rsidR="009E1A4B" w:rsidRPr="009C779E" w:rsidRDefault="009E1A4B" w:rsidP="009E1A4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основные правила создания текстовых документов;</w:t>
      </w:r>
    </w:p>
    <w:p w:rsidR="009E1A4B" w:rsidRPr="009C779E" w:rsidRDefault="009E1A4B" w:rsidP="009E1A4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средства автоматизации информационной деятельности при создании текстовых документов;</w:t>
      </w:r>
    </w:p>
    <w:p w:rsidR="009E1A4B" w:rsidRPr="009C779E" w:rsidRDefault="009E1A4B" w:rsidP="009E1A4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 основные приёмы обработки информации в электронных таблицах;</w:t>
      </w:r>
    </w:p>
    <w:p w:rsidR="009E1A4B" w:rsidRPr="009C779E" w:rsidRDefault="009E1A4B" w:rsidP="009E1A4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формулами;</w:t>
      </w:r>
    </w:p>
    <w:p w:rsidR="009E1A4B" w:rsidRPr="009C779E" w:rsidRDefault="009E1A4B" w:rsidP="009E1A4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визуализировать соотношения между числовыми величинами.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информации в готовой базе данных;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основам организации и функционирования компьютерных сетей;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запросы для поиска информации в Интернете;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основные приёмы создания презентаций в редакторах презентаций.</w:t>
      </w:r>
    </w:p>
    <w:p w:rsidR="009E1A4B" w:rsidRPr="009C779E" w:rsidRDefault="009E1A4B" w:rsidP="009E1A4B">
      <w:pPr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Ученик получит возможность: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научиться проводить обработку большого массива данных с использованием средств электронной таблицы;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9E1A4B" w:rsidRPr="009C779E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9E1A4B" w:rsidRDefault="009E1A4B" w:rsidP="009E1A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79E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:rsidR="009C779E" w:rsidRPr="009C779E" w:rsidRDefault="009C779E" w:rsidP="009C779E">
      <w:pPr>
        <w:autoSpaceDE w:val="0"/>
        <w:autoSpaceDN w:val="0"/>
        <w:adjustRightInd w:val="0"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46DD" w:rsidRPr="009C779E" w:rsidRDefault="009E1A4B">
      <w:pPr>
        <w:rPr>
          <w:rFonts w:ascii="Times New Roman" w:hAnsi="Times New Roman" w:cs="Times New Roman"/>
          <w:sz w:val="24"/>
          <w:szCs w:val="24"/>
        </w:rPr>
      </w:pPr>
      <w:r w:rsidRPr="009248DE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Способы проверки и оценки результатов обучения</w:t>
      </w:r>
      <w:r w:rsidRPr="009248DE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9C779E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устные опросы, проверочные работы, интерактивные задания, тестовый контроль, практические  работы.</w:t>
      </w:r>
    </w:p>
    <w:sectPr w:rsidR="00EE46DD" w:rsidRPr="009C779E" w:rsidSect="0022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7EEFE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B230AC"/>
    <w:multiLevelType w:val="multilevel"/>
    <w:tmpl w:val="E97C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374412"/>
    <w:multiLevelType w:val="hybridMultilevel"/>
    <w:tmpl w:val="BCCC672A"/>
    <w:lvl w:ilvl="0" w:tplc="9C0609FE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4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4F5B114E"/>
    <w:multiLevelType w:val="multilevel"/>
    <w:tmpl w:val="3148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9213291"/>
    <w:multiLevelType w:val="multilevel"/>
    <w:tmpl w:val="369E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1790"/>
    <w:rsid w:val="001817A7"/>
    <w:rsid w:val="00227028"/>
    <w:rsid w:val="00231790"/>
    <w:rsid w:val="006C4EBE"/>
    <w:rsid w:val="009248DE"/>
    <w:rsid w:val="009C779E"/>
    <w:rsid w:val="009E1A4B"/>
    <w:rsid w:val="00E847CA"/>
    <w:rsid w:val="00EE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7028"/>
  </w:style>
  <w:style w:type="paragraph" w:styleId="2">
    <w:name w:val="heading 2"/>
    <w:basedOn w:val="a0"/>
    <w:next w:val="a0"/>
    <w:link w:val="20"/>
    <w:qFormat/>
    <w:rsid w:val="00E847CA"/>
    <w:pPr>
      <w:keepNext/>
      <w:tabs>
        <w:tab w:val="num" w:pos="1440"/>
      </w:tabs>
      <w:suppressAutoHyphens/>
      <w:spacing w:after="0" w:line="240" w:lineRule="auto"/>
      <w:ind w:firstLine="567"/>
      <w:jc w:val="center"/>
      <w:outlineLvl w:val="1"/>
    </w:pPr>
    <w:rPr>
      <w:rFonts w:ascii="Times New Roman" w:eastAsia="Calibri" w:hAnsi="Times New Roman" w:cs="Calibri"/>
      <w:b/>
      <w:bCs/>
      <w:color w:val="339966"/>
      <w:sz w:val="28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25">
    <w:name w:val="c25"/>
    <w:basedOn w:val="a0"/>
    <w:rsid w:val="0023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1"/>
    <w:rsid w:val="00231790"/>
  </w:style>
  <w:style w:type="character" w:styleId="a4">
    <w:name w:val="Hyperlink"/>
    <w:basedOn w:val="a1"/>
    <w:uiPriority w:val="99"/>
    <w:semiHidden/>
    <w:unhideWhenUsed/>
    <w:rsid w:val="00231790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23179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1"/>
    <w:link w:val="2"/>
    <w:rsid w:val="00E847CA"/>
    <w:rPr>
      <w:rFonts w:ascii="Times New Roman" w:eastAsia="Calibri" w:hAnsi="Times New Roman" w:cs="Calibri"/>
      <w:b/>
      <w:bCs/>
      <w:color w:val="339966"/>
      <w:sz w:val="28"/>
      <w:szCs w:val="24"/>
      <w:lang w:eastAsia="ar-SA"/>
    </w:rPr>
  </w:style>
  <w:style w:type="paragraph" w:customStyle="1" w:styleId="c5">
    <w:name w:val="c5"/>
    <w:basedOn w:val="a0"/>
    <w:rsid w:val="00E8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1"/>
    <w:rsid w:val="00E847CA"/>
  </w:style>
  <w:style w:type="paragraph" w:customStyle="1" w:styleId="c21">
    <w:name w:val="c21"/>
    <w:basedOn w:val="a0"/>
    <w:rsid w:val="00E8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0"/>
    <w:rsid w:val="009E1A4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9E1A4B"/>
    <w:rPr>
      <w:rFonts w:ascii="Times New Roman" w:hAnsi="Times New Roman"/>
      <w:sz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9E1A4B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rsid w:val="009E1A4B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rsid w:val="009E1A4B"/>
    <w:pPr>
      <w:numPr>
        <w:numId w:val="7"/>
      </w:num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c16">
    <w:name w:val="c16"/>
    <w:basedOn w:val="a1"/>
    <w:rsid w:val="009E1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5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metodist.lbz.ru/authors/informatika/3&amp;sa=D&amp;ust=1473634053490000&amp;usg=AFQjCNGhQScMEaMHXu00NRJ-4s_vP-8osQ" TargetMode="External"/><Relationship Id="rId5" Type="http://schemas.openxmlformats.org/officeDocument/2006/relationships/hyperlink" Target="https://www.google.com/url?q=http://school-collection.edu.ru/&amp;sa=D&amp;ust=1473634053490000&amp;usg=AFQjCNEr4BrF0ctcIfgxWerIHXd7g5sTT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2751</Words>
  <Characters>15686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</dc:creator>
  <cp:keywords/>
  <dc:description/>
  <cp:lastModifiedBy>school9</cp:lastModifiedBy>
  <cp:revision>4</cp:revision>
  <dcterms:created xsi:type="dcterms:W3CDTF">2017-11-14T01:59:00Z</dcterms:created>
  <dcterms:modified xsi:type="dcterms:W3CDTF">2017-11-14T03:09:00Z</dcterms:modified>
</cp:coreProperties>
</file>